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5B" w:rsidRDefault="00B42839">
      <w:pPr>
        <w:rPr>
          <w:sz w:val="24"/>
          <w:szCs w:val="24"/>
        </w:rPr>
      </w:pPr>
      <w:r>
        <w:rPr>
          <w:sz w:val="24"/>
          <w:szCs w:val="24"/>
          <w:lang w:val="en-CA"/>
        </w:rPr>
        <w:fldChar w:fldCharType="begin"/>
      </w:r>
      <w:r w:rsidR="00E9325B">
        <w:rPr>
          <w:sz w:val="24"/>
          <w:szCs w:val="24"/>
          <w:lang w:val="en-CA"/>
        </w:rPr>
        <w:instrText xml:space="preserve"> SEQ CHAPTER \h \r 1</w:instrText>
      </w:r>
      <w:r>
        <w:rPr>
          <w:sz w:val="24"/>
          <w:szCs w:val="24"/>
          <w:lang w:val="en-CA"/>
        </w:rPr>
        <w:fldChar w:fldCharType="end"/>
      </w:r>
      <w:r w:rsidR="00E9325B">
        <w:rPr>
          <w:b/>
          <w:bCs/>
          <w:sz w:val="24"/>
          <w:szCs w:val="24"/>
        </w:rPr>
        <w:t>SUBJECT:</w:t>
      </w:r>
      <w:r w:rsidR="00E9325B">
        <w:rPr>
          <w:sz w:val="24"/>
          <w:szCs w:val="24"/>
        </w:rPr>
        <w:t xml:space="preserve">  Code of Conduct </w:t>
      </w:r>
      <w:r w:rsidR="0028367C">
        <w:rPr>
          <w:sz w:val="24"/>
          <w:szCs w:val="24"/>
        </w:rPr>
        <w:t>–</w:t>
      </w:r>
      <w:r w:rsidR="00E9325B">
        <w:rPr>
          <w:sz w:val="24"/>
          <w:szCs w:val="24"/>
        </w:rPr>
        <w:t xml:space="preserve"> Facility</w:t>
      </w:r>
      <w:r w:rsidR="0028367C">
        <w:rPr>
          <w:b/>
          <w:sz w:val="24"/>
          <w:szCs w:val="24"/>
        </w:rPr>
        <w:t xml:space="preserve"> </w:t>
      </w:r>
      <w:r w:rsidR="0028367C" w:rsidRPr="00CC1315">
        <w:rPr>
          <w:sz w:val="24"/>
          <w:szCs w:val="24"/>
        </w:rPr>
        <w:t>&amp; Park</w:t>
      </w:r>
      <w:r w:rsidR="00E9325B">
        <w:rPr>
          <w:sz w:val="24"/>
          <w:szCs w:val="24"/>
        </w:rPr>
        <w:t xml:space="preserve"> Patrons</w:t>
      </w:r>
    </w:p>
    <w:p w:rsidR="00E9325B" w:rsidRDefault="00E9325B">
      <w:pPr>
        <w:tabs>
          <w:tab w:val="right" w:pos="9360"/>
        </w:tabs>
        <w:rPr>
          <w:sz w:val="24"/>
          <w:szCs w:val="24"/>
        </w:rPr>
      </w:pPr>
      <w:r>
        <w:rPr>
          <w:sz w:val="24"/>
          <w:szCs w:val="24"/>
          <w:u w:val="single"/>
        </w:rPr>
        <w:tab/>
      </w:r>
    </w:p>
    <w:p w:rsidR="00E9325B" w:rsidRDefault="00E9325B">
      <w:pPr>
        <w:rPr>
          <w:sz w:val="24"/>
          <w:szCs w:val="24"/>
        </w:rPr>
      </w:pPr>
    </w:p>
    <w:p w:rsidR="00E9325B" w:rsidRDefault="00E9325B" w:rsidP="00C53F83">
      <w:pPr>
        <w:outlineLvl w:val="0"/>
        <w:rPr>
          <w:sz w:val="24"/>
          <w:szCs w:val="24"/>
        </w:rPr>
      </w:pPr>
      <w:r>
        <w:rPr>
          <w:b/>
          <w:bCs/>
          <w:sz w:val="24"/>
          <w:szCs w:val="24"/>
        </w:rPr>
        <w:t>POLICY:</w:t>
      </w:r>
    </w:p>
    <w:p w:rsidR="00E9325B" w:rsidRDefault="00E9325B">
      <w:pPr>
        <w:rPr>
          <w:sz w:val="24"/>
          <w:szCs w:val="24"/>
        </w:rPr>
      </w:pPr>
    </w:p>
    <w:p w:rsidR="00E9325B" w:rsidRDefault="00166354">
      <w:pPr>
        <w:jc w:val="both"/>
        <w:rPr>
          <w:sz w:val="24"/>
          <w:szCs w:val="24"/>
        </w:rPr>
      </w:pPr>
      <w:r>
        <w:rPr>
          <w:sz w:val="24"/>
          <w:szCs w:val="24"/>
        </w:rPr>
        <w:t xml:space="preserve">Parks &amp; </w:t>
      </w:r>
      <w:r w:rsidR="00E9325B">
        <w:rPr>
          <w:sz w:val="24"/>
          <w:szCs w:val="24"/>
        </w:rPr>
        <w:t xml:space="preserve">Recreation Department patrons expect our </w:t>
      </w:r>
      <w:r w:rsidR="00963453">
        <w:rPr>
          <w:sz w:val="24"/>
          <w:szCs w:val="24"/>
        </w:rPr>
        <w:t>facilit</w:t>
      </w:r>
      <w:r w:rsidR="00CC1315">
        <w:rPr>
          <w:sz w:val="24"/>
          <w:szCs w:val="24"/>
        </w:rPr>
        <w:t>ie</w:t>
      </w:r>
      <w:r w:rsidR="00963453">
        <w:rPr>
          <w:b/>
          <w:sz w:val="24"/>
          <w:szCs w:val="24"/>
        </w:rPr>
        <w:t xml:space="preserve">s </w:t>
      </w:r>
      <w:r w:rsidR="00963453" w:rsidRPr="00CC1315">
        <w:rPr>
          <w:sz w:val="24"/>
          <w:szCs w:val="24"/>
        </w:rPr>
        <w:t xml:space="preserve">and </w:t>
      </w:r>
      <w:r w:rsidR="00CC1315">
        <w:rPr>
          <w:sz w:val="24"/>
          <w:szCs w:val="24"/>
        </w:rPr>
        <w:t>p</w:t>
      </w:r>
      <w:r w:rsidR="00963453" w:rsidRPr="00CC1315">
        <w:rPr>
          <w:sz w:val="24"/>
          <w:szCs w:val="24"/>
        </w:rPr>
        <w:t>arks</w:t>
      </w:r>
      <w:r w:rsidR="00963453">
        <w:rPr>
          <w:sz w:val="24"/>
          <w:szCs w:val="24"/>
        </w:rPr>
        <w:t xml:space="preserve"> </w:t>
      </w:r>
      <w:r w:rsidR="00E9325B">
        <w:rPr>
          <w:sz w:val="24"/>
          <w:szCs w:val="24"/>
        </w:rPr>
        <w:t>to be safe, clean and pleasant environment</w:t>
      </w:r>
      <w:r w:rsidR="00CC1315">
        <w:rPr>
          <w:sz w:val="24"/>
          <w:szCs w:val="24"/>
        </w:rPr>
        <w:t>s</w:t>
      </w:r>
      <w:r w:rsidR="00E9325B">
        <w:rPr>
          <w:sz w:val="24"/>
          <w:szCs w:val="24"/>
        </w:rPr>
        <w:t>. This Patron Code of Conduct is intended to encourage be</w:t>
      </w:r>
      <w:r>
        <w:rPr>
          <w:sz w:val="24"/>
          <w:szCs w:val="24"/>
        </w:rPr>
        <w:t>havior supporting the</w:t>
      </w:r>
      <w:r w:rsidR="00E9325B">
        <w:rPr>
          <w:sz w:val="24"/>
          <w:szCs w:val="24"/>
        </w:rPr>
        <w:t xml:space="preserve"> Depart</w:t>
      </w:r>
      <w:r w:rsidR="00963453">
        <w:rPr>
          <w:sz w:val="24"/>
          <w:szCs w:val="24"/>
        </w:rPr>
        <w:t>ment’s mission to involve individuals</w:t>
      </w:r>
      <w:r w:rsidR="00E9325B">
        <w:rPr>
          <w:sz w:val="24"/>
          <w:szCs w:val="24"/>
        </w:rPr>
        <w:t xml:space="preserve"> in a variety of healthy activities in a welcoming environment. Behavior becomes unacceptable when it interferes with our mission, impinges on use and enjoyment of others or causes an unsafe or unsanitary condition.</w:t>
      </w:r>
    </w:p>
    <w:p w:rsidR="00E9325B" w:rsidRDefault="00E9325B">
      <w:pPr>
        <w:jc w:val="both"/>
        <w:rPr>
          <w:sz w:val="24"/>
          <w:szCs w:val="24"/>
        </w:rPr>
      </w:pPr>
    </w:p>
    <w:p w:rsidR="00E9325B" w:rsidRDefault="00E9325B" w:rsidP="00C53F83">
      <w:pPr>
        <w:jc w:val="both"/>
        <w:outlineLvl w:val="0"/>
        <w:rPr>
          <w:sz w:val="24"/>
          <w:szCs w:val="24"/>
        </w:rPr>
      </w:pPr>
      <w:r>
        <w:rPr>
          <w:b/>
          <w:bCs/>
          <w:sz w:val="24"/>
          <w:szCs w:val="24"/>
        </w:rPr>
        <w:t>PROCEDURE:</w:t>
      </w:r>
    </w:p>
    <w:p w:rsidR="00E9325B" w:rsidRDefault="00E9325B">
      <w:pPr>
        <w:jc w:val="both"/>
        <w:rPr>
          <w:sz w:val="24"/>
          <w:szCs w:val="24"/>
        </w:rPr>
      </w:pPr>
    </w:p>
    <w:p w:rsidR="00E9325B" w:rsidRDefault="00E9325B">
      <w:pPr>
        <w:jc w:val="both"/>
        <w:rPr>
          <w:sz w:val="24"/>
          <w:szCs w:val="24"/>
        </w:rPr>
      </w:pPr>
      <w:r>
        <w:rPr>
          <w:sz w:val="24"/>
          <w:szCs w:val="24"/>
        </w:rPr>
        <w:t xml:space="preserve">The </w:t>
      </w:r>
      <w:r w:rsidR="00166354">
        <w:rPr>
          <w:sz w:val="24"/>
          <w:szCs w:val="24"/>
        </w:rPr>
        <w:t xml:space="preserve">Parks &amp; </w:t>
      </w:r>
      <w:r>
        <w:rPr>
          <w:sz w:val="24"/>
          <w:szCs w:val="24"/>
        </w:rPr>
        <w:t>Recreation Department will uphold all state laws and local ordinances in regard to public behavior. A person violating any of the following rules will first be given a verbal warning, followed by a written warning if the behavior is repeated, and finally, may be asked to leave the premises. Facility</w:t>
      </w:r>
      <w:r w:rsidR="00963453">
        <w:rPr>
          <w:sz w:val="24"/>
          <w:szCs w:val="24"/>
        </w:rPr>
        <w:t xml:space="preserve"> </w:t>
      </w:r>
      <w:r w:rsidR="00963453" w:rsidRPr="00CC1315">
        <w:rPr>
          <w:sz w:val="24"/>
          <w:szCs w:val="24"/>
        </w:rPr>
        <w:t>or Park</w:t>
      </w:r>
      <w:r>
        <w:rPr>
          <w:sz w:val="24"/>
          <w:szCs w:val="24"/>
        </w:rPr>
        <w:t xml:space="preserve"> privileges may be limited or suspended for violating this Patron Code of Conduct. Under extreme situations, patrons who refuse to comply with this policy may be subject to immediate suspension or subject to arrest under Trespass Laws, Chapter 810, Florida Statutes.</w:t>
      </w:r>
    </w:p>
    <w:p w:rsidR="00E9325B" w:rsidRDefault="00E9325B">
      <w:pPr>
        <w:jc w:val="both"/>
        <w:rPr>
          <w:sz w:val="24"/>
          <w:szCs w:val="24"/>
        </w:rPr>
      </w:pPr>
    </w:p>
    <w:p w:rsidR="00E9325B" w:rsidRDefault="00E9325B">
      <w:pPr>
        <w:jc w:val="both"/>
        <w:rPr>
          <w:sz w:val="24"/>
          <w:szCs w:val="24"/>
        </w:rPr>
      </w:pPr>
      <w:r>
        <w:rPr>
          <w:sz w:val="24"/>
          <w:szCs w:val="24"/>
        </w:rPr>
        <w:t>Patrons shall be engaged in activities or services associated with use of the facility</w:t>
      </w:r>
      <w:r w:rsidR="00963453">
        <w:rPr>
          <w:b/>
          <w:sz w:val="24"/>
          <w:szCs w:val="24"/>
        </w:rPr>
        <w:t xml:space="preserve"> </w:t>
      </w:r>
      <w:r w:rsidR="00963453" w:rsidRPr="00CC1315">
        <w:rPr>
          <w:sz w:val="24"/>
          <w:szCs w:val="24"/>
        </w:rPr>
        <w:t>or park</w:t>
      </w:r>
      <w:r w:rsidR="00963453">
        <w:rPr>
          <w:sz w:val="24"/>
          <w:szCs w:val="24"/>
        </w:rPr>
        <w:t xml:space="preserve"> while </w:t>
      </w:r>
      <w:r w:rsidR="00963453" w:rsidRPr="00CC1315">
        <w:rPr>
          <w:sz w:val="24"/>
          <w:szCs w:val="24"/>
        </w:rPr>
        <w:t>on the premises</w:t>
      </w:r>
      <w:r>
        <w:rPr>
          <w:sz w:val="24"/>
          <w:szCs w:val="24"/>
        </w:rPr>
        <w:t>. Patrons not actively participating in planned programs, on-site activities or agency services shall be required to leave the premises.</w:t>
      </w:r>
    </w:p>
    <w:p w:rsidR="00E9325B" w:rsidRDefault="00E9325B">
      <w:pPr>
        <w:jc w:val="both"/>
        <w:rPr>
          <w:sz w:val="24"/>
          <w:szCs w:val="24"/>
        </w:rPr>
      </w:pPr>
    </w:p>
    <w:p w:rsidR="00E9325B" w:rsidRDefault="00E9325B">
      <w:p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The following behaviors, as well as any other behaviors disrupting use of the facility</w:t>
      </w:r>
      <w:r w:rsidR="00963453">
        <w:rPr>
          <w:sz w:val="24"/>
          <w:szCs w:val="24"/>
        </w:rPr>
        <w:t xml:space="preserve"> </w:t>
      </w:r>
      <w:r w:rsidR="00963453" w:rsidRPr="00CC1315">
        <w:rPr>
          <w:sz w:val="24"/>
          <w:szCs w:val="24"/>
        </w:rPr>
        <w:t>or park</w:t>
      </w:r>
      <w:r>
        <w:rPr>
          <w:sz w:val="24"/>
          <w:szCs w:val="24"/>
        </w:rPr>
        <w:t>, are unacceptable and prohibited:</w:t>
      </w:r>
    </w:p>
    <w:p w:rsidR="00E9325B" w:rsidRDefault="00E9325B">
      <w:p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E9325B" w:rsidRDefault="00E9325B">
      <w:p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sectPr w:rsidR="00E9325B" w:rsidSect="00CC1315">
          <w:footerReference w:type="default" r:id="rId7"/>
          <w:type w:val="continuous"/>
          <w:pgSz w:w="12240" w:h="15840"/>
          <w:pgMar w:top="1440" w:right="1440" w:bottom="1080" w:left="1440" w:header="1440" w:footer="576" w:gutter="0"/>
          <w:cols w:space="720"/>
          <w:docGrid w:linePitch="272"/>
        </w:sectPr>
      </w:pP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lastRenderedPageBreak/>
        <w:t>loitering without purpose or intent to engage in activity or agency services;</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abusive, boisterous, disruptive, loud, obscene or threatening language/behavior;</w:t>
      </w:r>
    </w:p>
    <w:p w:rsidR="00E9325B" w:rsidRPr="00CC1315"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smoking in or on the premises, except in designated areas;</w:t>
      </w:r>
      <w:r w:rsidR="00963453">
        <w:t xml:space="preserve"> </w:t>
      </w:r>
      <w:r w:rsidR="00963453" w:rsidRPr="00CC1315">
        <w:t>or within 100’ of any youth involved in any recreational activity</w:t>
      </w:r>
      <w:r w:rsidR="00CC1315">
        <w:t>;</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food or open beverages in restricted areas;</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use of alcohol or illegal substances on facility</w:t>
      </w:r>
      <w:r w:rsidR="00963453">
        <w:t xml:space="preserve"> </w:t>
      </w:r>
      <w:r w:rsidR="00963453" w:rsidRPr="00CC1315">
        <w:t>and park</w:t>
      </w:r>
      <w:r>
        <w:t xml:space="preserve"> property;</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smoking, bathing, chewing tobacco or sleeping on facility premises;</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misuse of restrooms (i</w:t>
      </w:r>
      <w:r w:rsidR="00CC1315">
        <w:t>.</w:t>
      </w:r>
      <w:r>
        <w:t>e</w:t>
      </w:r>
      <w:r w:rsidR="00CC1315">
        <w:t>.</w:t>
      </w:r>
      <w:r>
        <w:t>; using as a laundry or washing facility</w:t>
      </w:r>
      <w:r w:rsidR="00963453">
        <w:t xml:space="preserve">, </w:t>
      </w:r>
      <w:r w:rsidR="00963453" w:rsidRPr="00CC1315">
        <w:t>or any unsanitary action</w:t>
      </w:r>
      <w:r>
        <w:t>);</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interfering with another person’s use of the facility</w:t>
      </w:r>
      <w:r w:rsidR="00963453">
        <w:rPr>
          <w:b/>
        </w:rPr>
        <w:t>/</w:t>
      </w:r>
      <w:r w:rsidR="00963453" w:rsidRPr="00CC1315">
        <w:t>park</w:t>
      </w:r>
      <w:r>
        <w:t xml:space="preserve"> or with staff/volunteer performance of duties;</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solicitation for goods or money within the facility</w:t>
      </w:r>
      <w:r w:rsidR="00963453">
        <w:rPr>
          <w:b/>
        </w:rPr>
        <w:t xml:space="preserve"> </w:t>
      </w:r>
      <w:r w:rsidR="00963453" w:rsidRPr="00CC1315">
        <w:t>or park</w:t>
      </w:r>
      <w:r>
        <w:t xml:space="preserve"> or its immediate grounds;</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 xml:space="preserve">leaving bags unattended </w:t>
      </w:r>
      <w:r w:rsidR="00963453" w:rsidRPr="00CC1315">
        <w:t>in any facility or parkland property</w:t>
      </w:r>
      <w:r w:rsidR="00963453">
        <w:rPr>
          <w:b/>
        </w:rPr>
        <w:t xml:space="preserve"> </w:t>
      </w:r>
      <w:r>
        <w:t>or obstructing aisles or seating (items must be able to fit under a chair);</w:t>
      </w:r>
    </w:p>
    <w:p w:rsidR="00166354" w:rsidRDefault="00166354"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sleeping on sidewalks or right of way’s in parkland and other city facilities</w:t>
      </w:r>
      <w:r w:rsidR="00CC1315">
        <w:t>;</w:t>
      </w:r>
    </w:p>
    <w:p w:rsidR="00166354" w:rsidRDefault="00166354"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 xml:space="preserve">leaving personal items unattended </w:t>
      </w:r>
      <w:r w:rsidR="00963453" w:rsidRPr="00CC1315">
        <w:t>[they will be immediately removed]</w:t>
      </w:r>
      <w:r w:rsidR="00911F68">
        <w:t>;</w:t>
      </w:r>
    </w:p>
    <w:p w:rsidR="00E9325B" w:rsidRDefault="00E9325B"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2571A" w:rsidRDefault="00F2571A" w:rsidP="00F2571A">
      <w:pPr>
        <w:numPr>
          <w:ilvl w:val="12"/>
          <w:numId w:val="0"/>
        </w:numPr>
        <w:tabs>
          <w:tab w:val="right" w:pos="9360"/>
        </w:tabs>
        <w:rPr>
          <w:sz w:val="24"/>
          <w:szCs w:val="24"/>
          <w:u w:val="single"/>
        </w:rPr>
      </w:pPr>
    </w:p>
    <w:p w:rsidR="00E9325B" w:rsidRDefault="00E9325B" w:rsidP="00F2571A">
      <w:pPr>
        <w:numPr>
          <w:ilvl w:val="12"/>
          <w:numId w:val="0"/>
        </w:numPr>
        <w:tabs>
          <w:tab w:val="right" w:pos="9360"/>
        </w:tabs>
        <w:rPr>
          <w:sz w:val="24"/>
          <w:szCs w:val="24"/>
        </w:rPr>
      </w:pPr>
      <w:r>
        <w:rPr>
          <w:sz w:val="24"/>
          <w:szCs w:val="24"/>
          <w:u w:val="single"/>
        </w:rPr>
        <w:tab/>
      </w:r>
    </w:p>
    <w:p w:rsidR="00F2571A" w:rsidRDefault="00F2571A" w:rsidP="00C53F83">
      <w:pPr>
        <w:numPr>
          <w:ilvl w:val="12"/>
          <w:numId w:val="0"/>
        </w:numPr>
        <w:tabs>
          <w:tab w:val="left" w:pos="7200"/>
          <w:tab w:val="left" w:pos="7920"/>
          <w:tab w:val="left" w:pos="8640"/>
          <w:tab w:val="right" w:pos="9360"/>
          <w:tab w:val="left" w:pos="10080"/>
          <w:tab w:val="left" w:pos="10800"/>
          <w:tab w:val="left" w:pos="11520"/>
          <w:tab w:val="left" w:pos="12240"/>
          <w:tab w:val="left" w:pos="12960"/>
          <w:tab w:val="left" w:pos="13680"/>
          <w:tab w:val="left" w:pos="14400"/>
        </w:tabs>
        <w:ind w:left="6480" w:hanging="6480"/>
        <w:outlineLvl w:val="0"/>
      </w:pPr>
      <w:r>
        <w:t>Refer to references at end of this policy.</w:t>
      </w:r>
    </w:p>
    <w:p w:rsidR="00E9325B" w:rsidRDefault="00E9325B" w:rsidP="00F2571A">
      <w:pPr>
        <w:numPr>
          <w:ilvl w:val="12"/>
          <w:numId w:val="0"/>
        </w:numPr>
        <w:tabs>
          <w:tab w:val="left" w:pos="-1200"/>
          <w:tab w:val="left" w:pos="-720"/>
          <w:tab w:val="left" w:pos="1"/>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lastRenderedPageBreak/>
        <w:t>SUBJECT:</w:t>
      </w:r>
      <w:r>
        <w:rPr>
          <w:sz w:val="24"/>
          <w:szCs w:val="24"/>
        </w:rPr>
        <w:t xml:space="preserve">  Code of Conduct </w:t>
      </w:r>
      <w:r w:rsidR="0028367C">
        <w:rPr>
          <w:sz w:val="24"/>
          <w:szCs w:val="24"/>
        </w:rPr>
        <w:t>–</w:t>
      </w:r>
      <w:r>
        <w:rPr>
          <w:sz w:val="24"/>
          <w:szCs w:val="24"/>
        </w:rPr>
        <w:t xml:space="preserve"> Facility</w:t>
      </w:r>
      <w:r w:rsidR="0028367C">
        <w:rPr>
          <w:sz w:val="24"/>
          <w:szCs w:val="24"/>
        </w:rPr>
        <w:t xml:space="preserve"> </w:t>
      </w:r>
      <w:r w:rsidR="0028367C" w:rsidRPr="00CC1315">
        <w:rPr>
          <w:sz w:val="24"/>
          <w:szCs w:val="24"/>
        </w:rPr>
        <w:t>&amp; Park</w:t>
      </w:r>
      <w:r>
        <w:rPr>
          <w:sz w:val="24"/>
          <w:szCs w:val="24"/>
        </w:rPr>
        <w:t xml:space="preserve"> Patrons </w:t>
      </w:r>
      <w:r w:rsidR="00E22AD9">
        <w:rPr>
          <w:sz w:val="24"/>
          <w:szCs w:val="24"/>
        </w:rPr>
        <w:t>(</w:t>
      </w:r>
      <w:r>
        <w:rPr>
          <w:sz w:val="24"/>
          <w:szCs w:val="24"/>
        </w:rPr>
        <w:t>continued</w:t>
      </w:r>
      <w:r w:rsidR="00E22AD9">
        <w:rPr>
          <w:sz w:val="24"/>
          <w:szCs w:val="24"/>
        </w:rPr>
        <w:t>)</w:t>
      </w:r>
    </w:p>
    <w:p w:rsidR="00E9325B" w:rsidRDefault="00E9325B" w:rsidP="00F2571A">
      <w:pPr>
        <w:numPr>
          <w:ilvl w:val="12"/>
          <w:numId w:val="0"/>
        </w:numPr>
        <w:tabs>
          <w:tab w:val="right" w:pos="9360"/>
        </w:tabs>
        <w:rPr>
          <w:sz w:val="24"/>
          <w:szCs w:val="24"/>
        </w:rPr>
      </w:pPr>
      <w:r>
        <w:rPr>
          <w:sz w:val="24"/>
          <w:szCs w:val="24"/>
          <w:u w:val="single"/>
        </w:rPr>
        <w:tab/>
      </w:r>
    </w:p>
    <w:p w:rsidR="00E9325B" w:rsidRDefault="00E9325B"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bringing any type of vehicle into the building other than wheelchairs or other power-driven mobility devices;</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offensive bodily hygiene constituting a nuisance to others;</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entering non-public areas such as staff workrooms, offices</w:t>
      </w:r>
      <w:r w:rsidR="00963453">
        <w:t>,</w:t>
      </w:r>
      <w:r w:rsidR="00963453">
        <w:rPr>
          <w:b/>
        </w:rPr>
        <w:t xml:space="preserve"> </w:t>
      </w:r>
      <w:r w:rsidR="00963453" w:rsidRPr="00AE3188">
        <w:t>maintenance sheds</w:t>
      </w:r>
      <w:r>
        <w:t xml:space="preserve"> or other areas marked “staff only”;</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damaging or defacing facility</w:t>
      </w:r>
      <w:r w:rsidR="00963453">
        <w:rPr>
          <w:b/>
        </w:rPr>
        <w:t xml:space="preserve"> </w:t>
      </w:r>
      <w:r w:rsidR="00963453" w:rsidRPr="00AE3188">
        <w:t>or parkland</w:t>
      </w:r>
      <w:r>
        <w:t xml:space="preserve"> property;</w:t>
      </w:r>
    </w:p>
    <w:p w:rsidR="00E9325B" w:rsidRDefault="0028367C"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inappropriate</w:t>
      </w:r>
      <w:r w:rsidR="00E9325B">
        <w:t xml:space="preserve"> attire (e.g. required pants, shirt, shoes, etc</w:t>
      </w:r>
      <w:r w:rsidR="00F2571A">
        <w:t>.</w:t>
      </w:r>
      <w:r w:rsidR="00E9325B">
        <w:t>);</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theft;</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carrying a weapon (any person authorized to carry a weapon must notify facility staff that he/she is carrying a weapon into the facility, on facility</w:t>
      </w:r>
      <w:r w:rsidR="00963453">
        <w:t>/</w:t>
      </w:r>
      <w:r w:rsidR="00963453" w:rsidRPr="00AE3188">
        <w:t>parkland</w:t>
      </w:r>
      <w:r>
        <w:t xml:space="preserve"> premises or on trips);</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threatening or harassing staff or patrons;</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physically harming staff or patrons;</w:t>
      </w:r>
    </w:p>
    <w:p w:rsidR="00E9325B" w:rsidRDefault="00E9325B" w:rsidP="00911F68">
      <w:pPr>
        <w:pStyle w:val="Level1"/>
        <w:numPr>
          <w:ilvl w:val="0"/>
          <w:numId w:val="1"/>
        </w:numPr>
        <w:tabs>
          <w:tab w:val="left" w:pos="-1200"/>
          <w:tab w:val="left" w:pos="-720"/>
          <w:tab w:val="left" w:pos="0"/>
          <w:tab w:val="left" w:pos="360"/>
          <w:tab w:val="left" w:pos="400"/>
          <w:tab w:val="left" w:pos="540"/>
          <w:tab w:val="left" w:pos="720"/>
          <w:tab w:val="left" w:pos="1440"/>
          <w:tab w:val="left" w:pos="24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sexual conduct or any other behavior which is considered a violation of Florida Statutes;</w:t>
      </w:r>
    </w:p>
    <w:p w:rsidR="00E9325B" w:rsidRDefault="00E9325B"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t>use of internet for illegal purposes or intentional disruption of computer systems</w:t>
      </w:r>
      <w:r w:rsidR="00AE3188">
        <w:t>;</w:t>
      </w:r>
    </w:p>
    <w:p w:rsidR="0028367C" w:rsidRPr="00AE3188" w:rsidRDefault="0028367C"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rsidRPr="00AE3188">
        <w:t>all animals</w:t>
      </w:r>
      <w:r w:rsidR="00EE5288" w:rsidRPr="00AE3188">
        <w:t xml:space="preserve"> must be a leash and</w:t>
      </w:r>
      <w:r w:rsidRPr="00AE3188">
        <w:t xml:space="preserve"> dog excreta properly removed and disposed of</w:t>
      </w:r>
      <w:r w:rsidR="00AE3188">
        <w:t>;</w:t>
      </w:r>
    </w:p>
    <w:p w:rsidR="0028367C" w:rsidRPr="00AE3188" w:rsidRDefault="0028367C"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rsidRPr="00AE3188">
        <w:t>no hitting of golf balls except at city approved golf courses</w:t>
      </w:r>
      <w:r w:rsidR="005748FC">
        <w:t xml:space="preserve"> or designated areas such as Dell Holmes Park</w:t>
      </w:r>
      <w:r w:rsidR="00AE3188">
        <w:t>;</w:t>
      </w:r>
    </w:p>
    <w:p w:rsidR="0028367C" w:rsidRPr="00AE3188" w:rsidRDefault="0028367C"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rsidRPr="00AE3188">
        <w:t>no  unauthorized motor vehicles in parkland</w:t>
      </w:r>
      <w:r w:rsidR="00AE3188">
        <w:t>;</w:t>
      </w:r>
      <w:r w:rsidRPr="00AE3188">
        <w:t xml:space="preserve"> </w:t>
      </w:r>
    </w:p>
    <w:p w:rsidR="0028367C" w:rsidRPr="00AE3188" w:rsidRDefault="0028367C"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rsidRPr="00AE3188">
        <w:t>parks are open thirty [30] minutes before sunrise and close at 11:00 p</w:t>
      </w:r>
      <w:r w:rsidR="00AE3188">
        <w:t>.</w:t>
      </w:r>
      <w:r w:rsidRPr="00AE3188">
        <w:t>m</w:t>
      </w:r>
      <w:r w:rsidR="00AE3188">
        <w:t>.</w:t>
      </w:r>
      <w:r w:rsidRPr="00AE3188">
        <w:t>, it is unlawful to be in any facility of park after this time unless it is a</w:t>
      </w:r>
      <w:r w:rsidR="00AE3188">
        <w:t>n</w:t>
      </w:r>
      <w:r w:rsidRPr="00AE3188">
        <w:t xml:space="preserve"> official city function or co-sponsored event</w:t>
      </w:r>
      <w:r w:rsidR="00AE3188">
        <w:t>;</w:t>
      </w:r>
    </w:p>
    <w:p w:rsidR="0028367C" w:rsidRPr="00AE3188" w:rsidRDefault="0028367C" w:rsidP="00911F68">
      <w:pPr>
        <w:pStyle w:val="Level1"/>
        <w:numPr>
          <w:ilvl w:val="0"/>
          <w:numId w:val="1"/>
        </w:numPr>
        <w:tabs>
          <w:tab w:val="left" w:pos="-1200"/>
          <w:tab w:val="left" w:pos="-720"/>
          <w:tab w:val="left" w:pos="0"/>
          <w:tab w:val="left" w:pos="360"/>
          <w:tab w:val="left" w:pos="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0" w:hanging="400"/>
      </w:pPr>
      <w:r w:rsidRPr="00AE3188">
        <w:t>be respectful and obey any posted signage or rules at any facility or park at all times</w:t>
      </w:r>
    </w:p>
    <w:p w:rsidR="00E9325B" w:rsidRPr="0028367C" w:rsidRDefault="00E9325B"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p>
    <w:p w:rsidR="00E9325B" w:rsidRDefault="00E9325B"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9325B" w:rsidRDefault="00E9325B"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9325B" w:rsidRDefault="00E9325B"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6582" w:rsidRDefault="00AC6582"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6582" w:rsidRDefault="00AC6582"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6582" w:rsidRDefault="00AC6582"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6582" w:rsidRDefault="00AC6582"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6582" w:rsidRDefault="00AC6582"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6582" w:rsidRDefault="00AC6582"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6582" w:rsidRDefault="00AC6582"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9325B" w:rsidRDefault="00E9325B" w:rsidP="00F2571A">
      <w:pPr>
        <w:numPr>
          <w:ilvl w:val="12"/>
          <w:numId w:val="0"/>
        </w:numPr>
        <w:tabs>
          <w:tab w:val="left" w:pos="-120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6582" w:rsidRDefault="00AC6582" w:rsidP="00F2571A">
      <w:pPr>
        <w:numPr>
          <w:ilvl w:val="12"/>
          <w:numId w:val="0"/>
        </w:numPr>
        <w:tabs>
          <w:tab w:val="right" w:pos="9360"/>
        </w:tabs>
        <w:rPr>
          <w:sz w:val="24"/>
          <w:szCs w:val="24"/>
          <w:u w:val="single"/>
        </w:rPr>
      </w:pPr>
    </w:p>
    <w:p w:rsidR="00AC6582" w:rsidRDefault="00AC6582" w:rsidP="00F2571A">
      <w:pPr>
        <w:numPr>
          <w:ilvl w:val="12"/>
          <w:numId w:val="0"/>
        </w:numPr>
        <w:tabs>
          <w:tab w:val="right" w:pos="9360"/>
        </w:tabs>
        <w:rPr>
          <w:sz w:val="24"/>
          <w:szCs w:val="24"/>
          <w:u w:val="single"/>
        </w:rPr>
      </w:pPr>
    </w:p>
    <w:p w:rsidR="00AC6582" w:rsidRDefault="00AC6582" w:rsidP="00F2571A">
      <w:pPr>
        <w:numPr>
          <w:ilvl w:val="12"/>
          <w:numId w:val="0"/>
        </w:numPr>
        <w:tabs>
          <w:tab w:val="right" w:pos="9360"/>
        </w:tabs>
        <w:rPr>
          <w:sz w:val="24"/>
          <w:szCs w:val="24"/>
          <w:u w:val="single"/>
        </w:rPr>
      </w:pPr>
    </w:p>
    <w:p w:rsidR="00AC6582" w:rsidRDefault="00AC6582" w:rsidP="00F2571A">
      <w:pPr>
        <w:numPr>
          <w:ilvl w:val="12"/>
          <w:numId w:val="0"/>
        </w:numPr>
        <w:tabs>
          <w:tab w:val="right" w:pos="9360"/>
        </w:tabs>
        <w:rPr>
          <w:sz w:val="24"/>
          <w:szCs w:val="24"/>
          <w:u w:val="single"/>
        </w:rPr>
      </w:pPr>
    </w:p>
    <w:p w:rsidR="00AC6582" w:rsidRDefault="00AC6582" w:rsidP="00F2571A">
      <w:pPr>
        <w:numPr>
          <w:ilvl w:val="12"/>
          <w:numId w:val="0"/>
        </w:numPr>
        <w:tabs>
          <w:tab w:val="right" w:pos="9360"/>
        </w:tabs>
        <w:rPr>
          <w:sz w:val="24"/>
          <w:szCs w:val="24"/>
          <w:u w:val="single"/>
        </w:rPr>
      </w:pPr>
    </w:p>
    <w:p w:rsidR="00E9325B" w:rsidRDefault="00E9325B" w:rsidP="00F2571A">
      <w:pPr>
        <w:numPr>
          <w:ilvl w:val="12"/>
          <w:numId w:val="0"/>
        </w:numPr>
        <w:tabs>
          <w:tab w:val="right" w:pos="9360"/>
        </w:tabs>
        <w:rPr>
          <w:sz w:val="24"/>
          <w:szCs w:val="24"/>
        </w:rPr>
      </w:pPr>
      <w:r>
        <w:rPr>
          <w:sz w:val="24"/>
          <w:szCs w:val="24"/>
          <w:u w:val="single"/>
        </w:rPr>
        <w:tab/>
      </w:r>
    </w:p>
    <w:p w:rsidR="00E9325B" w:rsidRDefault="00E9325B" w:rsidP="00F2571A">
      <w:pPr>
        <w:numPr>
          <w:ilvl w:val="12"/>
          <w:numId w:val="0"/>
        </w:numPr>
        <w:tabs>
          <w:tab w:val="left" w:pos="6480"/>
          <w:tab w:val="left" w:pos="7920"/>
          <w:tab w:val="left" w:pos="8640"/>
          <w:tab w:val="right" w:pos="9360"/>
          <w:tab w:val="left" w:pos="10080"/>
          <w:tab w:val="left" w:pos="10800"/>
          <w:tab w:val="left" w:pos="11520"/>
          <w:tab w:val="left" w:pos="12240"/>
        </w:tabs>
        <w:ind w:left="6480" w:hanging="6480"/>
      </w:pPr>
      <w:r>
        <w:rPr>
          <w:u w:val="single"/>
        </w:rPr>
        <w:t>Referenced</w:t>
      </w:r>
      <w:r>
        <w:t>:</w:t>
      </w:r>
      <w:r>
        <w:tab/>
        <w:t>Effective Date:</w:t>
      </w:r>
      <w:r>
        <w:rPr>
          <w:u w:val="single"/>
        </w:rPr>
        <w:tab/>
        <w:t>0</w:t>
      </w:r>
      <w:r w:rsidR="00EC23D5">
        <w:rPr>
          <w:u w:val="single"/>
        </w:rPr>
        <w:t>3</w:t>
      </w:r>
      <w:r>
        <w:rPr>
          <w:u w:val="single"/>
        </w:rPr>
        <w:t>/0</w:t>
      </w:r>
      <w:r w:rsidR="00EC23D5">
        <w:rPr>
          <w:u w:val="single"/>
        </w:rPr>
        <w:t>7</w:t>
      </w:r>
      <w:r>
        <w:rPr>
          <w:u w:val="single"/>
        </w:rPr>
        <w:t>/</w:t>
      </w:r>
      <w:r w:rsidR="00EC23D5">
        <w:rPr>
          <w:u w:val="single"/>
        </w:rPr>
        <w:t>13</w:t>
      </w:r>
      <w:r>
        <w:rPr>
          <w:u w:val="single"/>
        </w:rPr>
        <w:tab/>
      </w:r>
      <w:r w:rsidR="00F2571A">
        <w:rPr>
          <w:u w:val="single"/>
        </w:rPr>
        <w:tab/>
      </w:r>
    </w:p>
    <w:p w:rsidR="00C67143" w:rsidRDefault="00B42839" w:rsidP="00C67143">
      <w:pPr>
        <w:numPr>
          <w:ilvl w:val="12"/>
          <w:numId w:val="0"/>
        </w:numPr>
        <w:tabs>
          <w:tab w:val="left" w:pos="6480"/>
          <w:tab w:val="left" w:pos="7920"/>
          <w:tab w:val="left" w:pos="8640"/>
          <w:tab w:val="right" w:pos="9360"/>
          <w:tab w:val="left" w:pos="10080"/>
          <w:tab w:val="left" w:pos="10800"/>
          <w:tab w:val="left" w:pos="11520"/>
          <w:tab w:val="left" w:pos="12240"/>
          <w:tab w:val="left" w:pos="12960"/>
          <w:tab w:val="left" w:pos="13680"/>
        </w:tabs>
        <w:ind w:left="6480" w:hanging="64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pt;margin-top:613.5pt;width:83.15pt;height:30.2pt;z-index:-251658752;mso-wrap-distance-left:4.5pt;mso-wrap-distance-top:4.5pt;mso-wrap-distance-right:4.5pt;mso-wrap-distance-bottom:4.5pt;mso-position-horizontal-relative:margin;mso-position-vertical-relative:margin" o:allowincell="f">
            <v:imagedata r:id="rId8" o:title=""/>
            <w10:wrap anchorx="margin" anchory="margin"/>
          </v:shape>
        </w:pict>
      </w:r>
      <w:r w:rsidR="00E9325B">
        <w:tab/>
        <w:t>Replaces Policy Dated:</w:t>
      </w:r>
      <w:r w:rsidR="00E9325B">
        <w:rPr>
          <w:u w:val="single"/>
        </w:rPr>
        <w:tab/>
      </w:r>
      <w:r w:rsidR="00AC6582">
        <w:rPr>
          <w:u w:val="single"/>
        </w:rPr>
        <w:t>09/09/08</w:t>
      </w:r>
      <w:r w:rsidR="00E9325B">
        <w:rPr>
          <w:u w:val="single"/>
        </w:rPr>
        <w:tab/>
      </w:r>
    </w:p>
    <w:p w:rsidR="00E9325B" w:rsidRDefault="00AC6582" w:rsidP="00C67143">
      <w:pPr>
        <w:numPr>
          <w:ilvl w:val="12"/>
          <w:numId w:val="0"/>
        </w:numPr>
        <w:tabs>
          <w:tab w:val="left" w:pos="6480"/>
          <w:tab w:val="left" w:pos="7920"/>
          <w:tab w:val="left" w:pos="8640"/>
          <w:tab w:val="right" w:pos="9360"/>
          <w:tab w:val="left" w:pos="10080"/>
          <w:tab w:val="left" w:pos="10800"/>
          <w:tab w:val="left" w:pos="11520"/>
          <w:tab w:val="left" w:pos="12240"/>
          <w:tab w:val="left" w:pos="12960"/>
          <w:tab w:val="left" w:pos="13680"/>
        </w:tabs>
        <w:ind w:left="6480" w:hanging="6480"/>
      </w:pPr>
      <w:r>
        <w:tab/>
      </w:r>
      <w:r w:rsidR="00E9325B">
        <w:t>Approval:</w:t>
      </w:r>
      <w:r w:rsidR="00E9325B">
        <w:rPr>
          <w:u w:val="single"/>
        </w:rPr>
        <w:tab/>
      </w:r>
      <w:r>
        <w:rPr>
          <w:u w:val="single"/>
        </w:rPr>
        <w:tab/>
      </w:r>
      <w:r>
        <w:rPr>
          <w:u w:val="single"/>
        </w:rPr>
        <w:tab/>
      </w:r>
    </w:p>
    <w:sectPr w:rsidR="00E9325B" w:rsidSect="00AC6582">
      <w:footerReference w:type="default" r:id="rId9"/>
      <w:type w:val="continuous"/>
      <w:pgSz w:w="12240" w:h="15840"/>
      <w:pgMar w:top="1440" w:right="1440" w:bottom="1080" w:left="1440" w:header="1440" w:footer="57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582" w:rsidRDefault="00AC6582" w:rsidP="009D2FFF">
      <w:r>
        <w:separator/>
      </w:r>
    </w:p>
  </w:endnote>
  <w:endnote w:type="continuationSeparator" w:id="0">
    <w:p w:rsidR="00AC6582" w:rsidRDefault="00AC6582" w:rsidP="009D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82" w:rsidRDefault="00AC6582">
    <w:pPr>
      <w:framePr w:wrap="notBeside" w:hAnchor="text" w:xAlign="right"/>
      <w:rPr>
        <w:sz w:val="24"/>
        <w:szCs w:val="24"/>
      </w:rPr>
    </w:pPr>
    <w:r>
      <w:rPr>
        <w:sz w:val="24"/>
        <w:szCs w:val="24"/>
      </w:rPr>
      <w:t xml:space="preserve">Page </w:t>
    </w:r>
    <w:r w:rsidR="00B42839">
      <w:rPr>
        <w:sz w:val="24"/>
        <w:szCs w:val="24"/>
      </w:rPr>
      <w:fldChar w:fldCharType="begin"/>
    </w:r>
    <w:r>
      <w:rPr>
        <w:sz w:val="24"/>
        <w:szCs w:val="24"/>
      </w:rPr>
      <w:instrText xml:space="preserve"> PAGE  </w:instrText>
    </w:r>
    <w:r w:rsidR="00B42839">
      <w:rPr>
        <w:sz w:val="24"/>
        <w:szCs w:val="24"/>
      </w:rPr>
      <w:fldChar w:fldCharType="separate"/>
    </w:r>
    <w:r w:rsidR="005748FC">
      <w:rPr>
        <w:noProof/>
        <w:sz w:val="24"/>
        <w:szCs w:val="24"/>
      </w:rPr>
      <w:t>1</w:t>
    </w:r>
    <w:r w:rsidR="00B42839">
      <w:rPr>
        <w:sz w:val="24"/>
        <w:szCs w:val="24"/>
      </w:rPr>
      <w:fldChar w:fldCharType="end"/>
    </w:r>
    <w:r>
      <w:rPr>
        <w:sz w:val="24"/>
        <w:szCs w:val="24"/>
      </w:rPr>
      <w:t xml:space="preserve"> of </w:t>
    </w:r>
    <w:r w:rsidR="00B42839">
      <w:rPr>
        <w:sz w:val="24"/>
        <w:szCs w:val="24"/>
      </w:rPr>
      <w:fldChar w:fldCharType="begin"/>
    </w:r>
    <w:r>
      <w:rPr>
        <w:sz w:val="24"/>
        <w:szCs w:val="24"/>
      </w:rPr>
      <w:instrText xml:space="preserve">NUMPAGES \* ARABIC </w:instrText>
    </w:r>
    <w:r w:rsidR="00B42839">
      <w:rPr>
        <w:sz w:val="24"/>
        <w:szCs w:val="24"/>
      </w:rPr>
      <w:fldChar w:fldCharType="separate"/>
    </w:r>
    <w:r w:rsidR="005748FC">
      <w:rPr>
        <w:noProof/>
        <w:sz w:val="24"/>
        <w:szCs w:val="24"/>
      </w:rPr>
      <w:t>1</w:t>
    </w:r>
    <w:r w:rsidR="00B42839">
      <w:rPr>
        <w:sz w:val="24"/>
        <w:szCs w:val="24"/>
      </w:rPr>
      <w:fldChar w:fldCharType="end"/>
    </w:r>
  </w:p>
  <w:p w:rsidR="00AC6582" w:rsidRDefault="00AC6582">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82" w:rsidRDefault="00AC6582">
    <w:pPr>
      <w:framePr w:wrap="notBeside" w:hAnchor="text" w:xAlign="right"/>
      <w:rPr>
        <w:sz w:val="24"/>
        <w:szCs w:val="24"/>
      </w:rPr>
    </w:pPr>
    <w:r>
      <w:rPr>
        <w:sz w:val="24"/>
        <w:szCs w:val="24"/>
      </w:rPr>
      <w:t xml:space="preserve">Page </w:t>
    </w:r>
    <w:r w:rsidR="00B42839">
      <w:rPr>
        <w:sz w:val="24"/>
        <w:szCs w:val="24"/>
      </w:rPr>
      <w:fldChar w:fldCharType="begin"/>
    </w:r>
    <w:r>
      <w:rPr>
        <w:sz w:val="24"/>
        <w:szCs w:val="24"/>
      </w:rPr>
      <w:instrText xml:space="preserve"> PAGE  </w:instrText>
    </w:r>
    <w:r w:rsidR="00B42839">
      <w:rPr>
        <w:sz w:val="24"/>
        <w:szCs w:val="24"/>
      </w:rPr>
      <w:fldChar w:fldCharType="separate"/>
    </w:r>
    <w:r w:rsidR="005748FC">
      <w:rPr>
        <w:noProof/>
        <w:sz w:val="24"/>
        <w:szCs w:val="24"/>
      </w:rPr>
      <w:t>2</w:t>
    </w:r>
    <w:r w:rsidR="00B42839">
      <w:rPr>
        <w:sz w:val="24"/>
        <w:szCs w:val="24"/>
      </w:rPr>
      <w:fldChar w:fldCharType="end"/>
    </w:r>
    <w:r>
      <w:rPr>
        <w:sz w:val="24"/>
        <w:szCs w:val="24"/>
      </w:rPr>
      <w:t xml:space="preserve"> of </w:t>
    </w:r>
    <w:r w:rsidR="00B42839">
      <w:rPr>
        <w:sz w:val="24"/>
        <w:szCs w:val="24"/>
      </w:rPr>
      <w:fldChar w:fldCharType="begin"/>
    </w:r>
    <w:r>
      <w:rPr>
        <w:sz w:val="24"/>
        <w:szCs w:val="24"/>
      </w:rPr>
      <w:instrText xml:space="preserve">NUMPAGES \* ARABIC </w:instrText>
    </w:r>
    <w:r w:rsidR="00B42839">
      <w:rPr>
        <w:sz w:val="24"/>
        <w:szCs w:val="24"/>
      </w:rPr>
      <w:fldChar w:fldCharType="separate"/>
    </w:r>
    <w:r w:rsidR="005748FC">
      <w:rPr>
        <w:noProof/>
        <w:sz w:val="24"/>
        <w:szCs w:val="24"/>
      </w:rPr>
      <w:t>2</w:t>
    </w:r>
    <w:r w:rsidR="00B42839">
      <w:rPr>
        <w:sz w:val="24"/>
        <w:szCs w:val="24"/>
      </w:rPr>
      <w:fldChar w:fldCharType="end"/>
    </w:r>
  </w:p>
  <w:p w:rsidR="00AC6582" w:rsidRDefault="00AC6582">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582" w:rsidRDefault="00AC6582" w:rsidP="009D2FFF">
      <w:r>
        <w:separator/>
      </w:r>
    </w:p>
  </w:footnote>
  <w:footnote w:type="continuationSeparator" w:id="0">
    <w:p w:rsidR="00AC6582" w:rsidRDefault="00AC6582" w:rsidP="009D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DCFB74"/>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71A"/>
    <w:rsid w:val="00166354"/>
    <w:rsid w:val="0028367C"/>
    <w:rsid w:val="002A39DA"/>
    <w:rsid w:val="003056D4"/>
    <w:rsid w:val="003F568D"/>
    <w:rsid w:val="005748FC"/>
    <w:rsid w:val="00651B0B"/>
    <w:rsid w:val="00907A36"/>
    <w:rsid w:val="00911F68"/>
    <w:rsid w:val="00916860"/>
    <w:rsid w:val="00963453"/>
    <w:rsid w:val="009D2FFF"/>
    <w:rsid w:val="00A42E4B"/>
    <w:rsid w:val="00AC6582"/>
    <w:rsid w:val="00AE3188"/>
    <w:rsid w:val="00B42839"/>
    <w:rsid w:val="00C53F83"/>
    <w:rsid w:val="00C67143"/>
    <w:rsid w:val="00CC1315"/>
    <w:rsid w:val="00E22AD9"/>
    <w:rsid w:val="00E9325B"/>
    <w:rsid w:val="00EC23D5"/>
    <w:rsid w:val="00EE5288"/>
    <w:rsid w:val="00F257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39"/>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B4283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rsid w:val="00B4283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rsid w:val="00B4283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rsid w:val="00B4283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rsid w:val="00B4283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rsid w:val="00B4283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rsid w:val="00B4283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rsid w:val="00B4283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rsid w:val="00B42839"/>
    <w:pPr>
      <w:widowControl w:val="0"/>
      <w:autoSpaceDE w:val="0"/>
      <w:autoSpaceDN w:val="0"/>
      <w:adjustRightInd w:val="0"/>
      <w:spacing w:after="0" w:line="240" w:lineRule="auto"/>
      <w:ind w:left="6480"/>
      <w:jc w:val="both"/>
    </w:pPr>
    <w:rPr>
      <w:rFonts w:ascii="Times New Roman" w:hAnsi="Times New Roman"/>
      <w:sz w:val="24"/>
      <w:szCs w:val="24"/>
    </w:rPr>
  </w:style>
  <w:style w:type="paragraph" w:styleId="DocumentMap">
    <w:name w:val="Document Map"/>
    <w:basedOn w:val="Normal"/>
    <w:link w:val="DocumentMapChar"/>
    <w:uiPriority w:val="99"/>
    <w:semiHidden/>
    <w:rsid w:val="00C53F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42839"/>
    <w:rPr>
      <w:rFonts w:ascii="Tahoma" w:hAnsi="Tahoma" w:cs="Tahoma"/>
      <w:sz w:val="16"/>
      <w:szCs w:val="16"/>
    </w:rPr>
  </w:style>
  <w:style w:type="paragraph" w:styleId="Header">
    <w:name w:val="header"/>
    <w:basedOn w:val="Normal"/>
    <w:link w:val="HeaderChar"/>
    <w:uiPriority w:val="99"/>
    <w:semiHidden/>
    <w:unhideWhenUsed/>
    <w:rsid w:val="00CC1315"/>
    <w:pPr>
      <w:tabs>
        <w:tab w:val="center" w:pos="4680"/>
        <w:tab w:val="right" w:pos="9360"/>
      </w:tabs>
    </w:pPr>
  </w:style>
  <w:style w:type="character" w:customStyle="1" w:styleId="HeaderChar">
    <w:name w:val="Header Char"/>
    <w:basedOn w:val="DefaultParagraphFont"/>
    <w:link w:val="Header"/>
    <w:uiPriority w:val="99"/>
    <w:semiHidden/>
    <w:rsid w:val="00CC1315"/>
    <w:rPr>
      <w:rFonts w:ascii="Times New Roman" w:hAnsi="Times New Roman"/>
      <w:sz w:val="20"/>
      <w:szCs w:val="20"/>
    </w:rPr>
  </w:style>
  <w:style w:type="paragraph" w:styleId="Footer">
    <w:name w:val="footer"/>
    <w:basedOn w:val="Normal"/>
    <w:link w:val="FooterChar"/>
    <w:uiPriority w:val="99"/>
    <w:semiHidden/>
    <w:unhideWhenUsed/>
    <w:rsid w:val="00CC1315"/>
    <w:pPr>
      <w:tabs>
        <w:tab w:val="center" w:pos="4680"/>
        <w:tab w:val="right" w:pos="9360"/>
      </w:tabs>
    </w:pPr>
  </w:style>
  <w:style w:type="character" w:customStyle="1" w:styleId="FooterChar">
    <w:name w:val="Footer Char"/>
    <w:basedOn w:val="DefaultParagraphFont"/>
    <w:link w:val="Footer"/>
    <w:uiPriority w:val="99"/>
    <w:semiHidden/>
    <w:rsid w:val="00CC1315"/>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656</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SUBJECT:  Code of Conduct - Facility Patrons</vt:lpstr>
    </vt:vector>
  </TitlesOfParts>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Code of Conduct - Facility Patrons</dc:title>
  <dc:subject/>
  <dc:creator>robertaspittle</dc:creator>
  <cp:keywords/>
  <dc:description/>
  <cp:lastModifiedBy>j1partri</cp:lastModifiedBy>
  <cp:revision>7</cp:revision>
  <cp:lastPrinted>2013-03-07T15:55:00Z</cp:lastPrinted>
  <dcterms:created xsi:type="dcterms:W3CDTF">2013-03-07T15:41:00Z</dcterms:created>
  <dcterms:modified xsi:type="dcterms:W3CDTF">2013-12-24T21:05:00Z</dcterms:modified>
</cp:coreProperties>
</file>